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74D2" w14:textId="77777777" w:rsidR="006609F0" w:rsidRDefault="00A56690">
      <w:pPr>
        <w:spacing w:after="0"/>
        <w:ind w:left="38"/>
        <w:jc w:val="center"/>
      </w:pPr>
      <w:r>
        <w:rPr>
          <w:sz w:val="24"/>
        </w:rPr>
        <w:t>JULIE ANN ALLENDER, Ed. D.</w:t>
      </w:r>
    </w:p>
    <w:p w14:paraId="05BC833D" w14:textId="77777777" w:rsidR="00A56690" w:rsidRDefault="00A56690" w:rsidP="00A56690">
      <w:pPr>
        <w:spacing w:after="0" w:line="240" w:lineRule="auto"/>
        <w:jc w:val="center"/>
        <w:rPr>
          <w:sz w:val="24"/>
        </w:rPr>
      </w:pPr>
      <w:r>
        <w:rPr>
          <w:sz w:val="24"/>
        </w:rPr>
        <w:t xml:space="preserve">Licensed Psychologist </w:t>
      </w:r>
    </w:p>
    <w:p w14:paraId="69A76320" w14:textId="77777777" w:rsidR="00F8495D" w:rsidRDefault="00F8495D" w:rsidP="00F8495D">
      <w:pPr>
        <w:jc w:val="center"/>
        <w:rPr>
          <w:rFonts w:ascii="Arial" w:hAnsi="Arial"/>
        </w:rPr>
      </w:pPr>
      <w:r>
        <w:rPr>
          <w:rFonts w:ascii="Arial" w:hAnsi="Arial"/>
        </w:rPr>
        <w:t>1111 S Tyler Ave Loveland CO 80537-8056</w:t>
      </w:r>
    </w:p>
    <w:p w14:paraId="0BE265EC" w14:textId="2FE119CC" w:rsidR="00A56690" w:rsidRPr="00100E84" w:rsidRDefault="00A56690" w:rsidP="00F8495D">
      <w:pPr>
        <w:jc w:val="center"/>
        <w:rPr>
          <w:rFonts w:ascii="Arial" w:hAnsi="Arial"/>
        </w:rPr>
      </w:pPr>
      <w:r>
        <w:rPr>
          <w:rFonts w:ascii="Arial" w:hAnsi="Arial"/>
        </w:rPr>
        <w:t>719-544-0018, C: 215-806-8338</w:t>
      </w:r>
    </w:p>
    <w:p w14:paraId="317FDB30" w14:textId="77777777" w:rsidR="006609F0" w:rsidRDefault="00A56690">
      <w:pPr>
        <w:pStyle w:val="Heading1"/>
      </w:pPr>
      <w:r>
        <w:t>Authorization to use and disclose protected health information</w:t>
      </w:r>
    </w:p>
    <w:p w14:paraId="1108811B" w14:textId="77777777" w:rsidR="006609F0" w:rsidRDefault="00A56690">
      <w:pPr>
        <w:spacing w:after="244" w:line="248" w:lineRule="auto"/>
        <w:ind w:left="595"/>
        <w:jc w:val="both"/>
      </w:pPr>
      <w:r>
        <w:rPr>
          <w:sz w:val="24"/>
        </w:rPr>
        <w:t>I. I am completing this form to allow the use and sharing of protected health information about</w:t>
      </w:r>
    </w:p>
    <w:p w14:paraId="0E4D92EC" w14:textId="77777777" w:rsidR="006609F0" w:rsidRDefault="00A56690">
      <w:pPr>
        <w:tabs>
          <w:tab w:val="center" w:pos="1258"/>
          <w:tab w:val="center" w:pos="6264"/>
        </w:tabs>
        <w:spacing w:after="9" w:line="248" w:lineRule="auto"/>
      </w:pPr>
      <w:r>
        <w:rPr>
          <w:sz w:val="24"/>
        </w:rPr>
        <w:tab/>
        <w:t>Printed name:</w:t>
      </w:r>
      <w:r>
        <w:rPr>
          <w:sz w:val="24"/>
        </w:rPr>
        <w:tab/>
        <w:t>Date of Birth:</w:t>
      </w:r>
    </w:p>
    <w:p w14:paraId="510A1E5B" w14:textId="77777777" w:rsidR="006609F0" w:rsidRDefault="00A56690">
      <w:pPr>
        <w:spacing w:after="282"/>
        <w:ind w:left="1987"/>
      </w:pPr>
      <w:r>
        <w:rPr>
          <w:noProof/>
        </w:rPr>
        <w:drawing>
          <wp:inline distT="0" distB="0" distL="0" distR="0" wp14:anchorId="1ECFED02" wp14:editId="29C43108">
            <wp:extent cx="4096512" cy="54895"/>
            <wp:effectExtent l="0" t="0" r="0" b="0"/>
            <wp:docPr id="9182" name="Picture 9182"/>
            <wp:cNvGraphicFramePr/>
            <a:graphic xmlns:a="http://schemas.openxmlformats.org/drawingml/2006/main">
              <a:graphicData uri="http://schemas.openxmlformats.org/drawingml/2006/picture">
                <pic:pic xmlns:pic="http://schemas.openxmlformats.org/drawingml/2006/picture">
                  <pic:nvPicPr>
                    <pic:cNvPr id="9182" name="Picture 9182"/>
                    <pic:cNvPicPr/>
                  </pic:nvPicPr>
                  <pic:blipFill>
                    <a:blip r:embed="rId5"/>
                    <a:stretch>
                      <a:fillRect/>
                    </a:stretch>
                  </pic:blipFill>
                  <pic:spPr>
                    <a:xfrm>
                      <a:off x="0" y="0"/>
                      <a:ext cx="4096512" cy="54895"/>
                    </a:xfrm>
                    <a:prstGeom prst="rect">
                      <a:avLst/>
                    </a:prstGeom>
                  </pic:spPr>
                </pic:pic>
              </a:graphicData>
            </a:graphic>
          </wp:inline>
        </w:drawing>
      </w:r>
    </w:p>
    <w:p w14:paraId="0C3B72DC" w14:textId="77777777" w:rsidR="006609F0" w:rsidRDefault="00A56690">
      <w:pPr>
        <w:spacing w:after="162" w:line="248" w:lineRule="auto"/>
        <w:ind w:left="576"/>
        <w:jc w:val="both"/>
      </w:pPr>
      <w:r>
        <w:rPr>
          <w:sz w:val="24"/>
        </w:rPr>
        <w:t>2. I authorize this person or organization</w:t>
      </w:r>
      <w:r>
        <w:rPr>
          <w:noProof/>
        </w:rPr>
        <mc:AlternateContent>
          <mc:Choice Requires="wpg">
            <w:drawing>
              <wp:inline distT="0" distB="0" distL="0" distR="0" wp14:anchorId="6699C86F" wp14:editId="34AB43EF">
                <wp:extent cx="2401824" cy="12199"/>
                <wp:effectExtent l="0" t="0" r="0" b="0"/>
                <wp:docPr id="9189" name="Group 9189"/>
                <wp:cNvGraphicFramePr/>
                <a:graphic xmlns:a="http://schemas.openxmlformats.org/drawingml/2006/main">
                  <a:graphicData uri="http://schemas.microsoft.com/office/word/2010/wordprocessingGroup">
                    <wpg:wgp>
                      <wpg:cNvGrpSpPr/>
                      <wpg:grpSpPr>
                        <a:xfrm>
                          <a:off x="0" y="0"/>
                          <a:ext cx="2401824" cy="12199"/>
                          <a:chOff x="0" y="0"/>
                          <a:chExt cx="2401824" cy="12199"/>
                        </a:xfrm>
                      </wpg:grpSpPr>
                      <wps:wsp>
                        <wps:cNvPr id="9188" name="Shape 9188"/>
                        <wps:cNvSpPr/>
                        <wps:spPr>
                          <a:xfrm>
                            <a:off x="0" y="0"/>
                            <a:ext cx="2401824" cy="12199"/>
                          </a:xfrm>
                          <a:custGeom>
                            <a:avLst/>
                            <a:gdLst/>
                            <a:ahLst/>
                            <a:cxnLst/>
                            <a:rect l="0" t="0" r="0" b="0"/>
                            <a:pathLst>
                              <a:path w="2401824" h="12199">
                                <a:moveTo>
                                  <a:pt x="0" y="6099"/>
                                </a:moveTo>
                                <a:lnTo>
                                  <a:pt x="2401824" y="6099"/>
                                </a:lnTo>
                              </a:path>
                            </a:pathLst>
                          </a:custGeom>
                          <a:ln w="121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89" style="width:189.12pt;height:0.960556pt;mso-position-horizontal-relative:char;mso-position-vertical-relative:line" coordsize="24018,121">
                <v:shape id="Shape 9188" style="position:absolute;width:24018;height:121;left:0;top:0;" coordsize="2401824,12199" path="m0,6099l2401824,6099">
                  <v:stroke weight="0.960556pt" endcap="flat" joinstyle="miter" miterlimit="1" on="true" color="#000000"/>
                  <v:fill on="false" color="#000000"/>
                </v:shape>
              </v:group>
            </w:pict>
          </mc:Fallback>
        </mc:AlternateContent>
      </w:r>
    </w:p>
    <w:p w14:paraId="5FB227AE" w14:textId="77777777" w:rsidR="006609F0" w:rsidRDefault="00A56690">
      <w:pPr>
        <w:spacing w:after="480"/>
        <w:ind w:left="576"/>
      </w:pPr>
      <w:r>
        <w:rPr>
          <w:noProof/>
        </w:rPr>
        <mc:AlternateContent>
          <mc:Choice Requires="wpg">
            <w:drawing>
              <wp:inline distT="0" distB="0" distL="0" distR="0" wp14:anchorId="2959FA19" wp14:editId="7BDC557D">
                <wp:extent cx="5047488" cy="18298"/>
                <wp:effectExtent l="0" t="0" r="0" b="0"/>
                <wp:docPr id="9191" name="Group 9191"/>
                <wp:cNvGraphicFramePr/>
                <a:graphic xmlns:a="http://schemas.openxmlformats.org/drawingml/2006/main">
                  <a:graphicData uri="http://schemas.microsoft.com/office/word/2010/wordprocessingGroup">
                    <wpg:wgp>
                      <wpg:cNvGrpSpPr/>
                      <wpg:grpSpPr>
                        <a:xfrm>
                          <a:off x="0" y="0"/>
                          <a:ext cx="5047488" cy="18298"/>
                          <a:chOff x="0" y="0"/>
                          <a:chExt cx="5047488" cy="18298"/>
                        </a:xfrm>
                      </wpg:grpSpPr>
                      <wps:wsp>
                        <wps:cNvPr id="9190" name="Shape 9190"/>
                        <wps:cNvSpPr/>
                        <wps:spPr>
                          <a:xfrm>
                            <a:off x="0" y="0"/>
                            <a:ext cx="5047488" cy="18298"/>
                          </a:xfrm>
                          <a:custGeom>
                            <a:avLst/>
                            <a:gdLst/>
                            <a:ahLst/>
                            <a:cxnLst/>
                            <a:rect l="0" t="0" r="0" b="0"/>
                            <a:pathLst>
                              <a:path w="5047488" h="18298">
                                <a:moveTo>
                                  <a:pt x="0" y="9149"/>
                                </a:moveTo>
                                <a:lnTo>
                                  <a:pt x="5047488" y="9149"/>
                                </a:lnTo>
                              </a:path>
                            </a:pathLst>
                          </a:custGeom>
                          <a:ln w="182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91" style="width:397.44pt;height:1.4408pt;mso-position-horizontal-relative:char;mso-position-vertical-relative:line" coordsize="50474,182">
                <v:shape id="Shape 9190" style="position:absolute;width:50474;height:182;left:0;top:0;" coordsize="5047488,18298" path="m0,9149l5047488,9149">
                  <v:stroke weight="1.4408pt" endcap="flat" joinstyle="miter" miterlimit="1" on="true" color="#000000"/>
                  <v:fill on="false" color="#000000"/>
                </v:shape>
              </v:group>
            </w:pict>
          </mc:Fallback>
        </mc:AlternateContent>
      </w:r>
    </w:p>
    <w:p w14:paraId="50A91C2C" w14:textId="77777777" w:rsidR="006609F0" w:rsidRDefault="00A56690">
      <w:pPr>
        <w:spacing w:after="319"/>
        <w:ind w:left="566"/>
      </w:pPr>
      <w:r>
        <w:rPr>
          <w:noProof/>
        </w:rPr>
        <mc:AlternateContent>
          <mc:Choice Requires="wpg">
            <w:drawing>
              <wp:inline distT="0" distB="0" distL="0" distR="0" wp14:anchorId="4EC89665" wp14:editId="003E6F72">
                <wp:extent cx="5053584" cy="18298"/>
                <wp:effectExtent l="0" t="0" r="0" b="0"/>
                <wp:docPr id="9193" name="Group 9193"/>
                <wp:cNvGraphicFramePr/>
                <a:graphic xmlns:a="http://schemas.openxmlformats.org/drawingml/2006/main">
                  <a:graphicData uri="http://schemas.microsoft.com/office/word/2010/wordprocessingGroup">
                    <wpg:wgp>
                      <wpg:cNvGrpSpPr/>
                      <wpg:grpSpPr>
                        <a:xfrm>
                          <a:off x="0" y="0"/>
                          <a:ext cx="5053584" cy="18298"/>
                          <a:chOff x="0" y="0"/>
                          <a:chExt cx="5053584" cy="18298"/>
                        </a:xfrm>
                      </wpg:grpSpPr>
                      <wps:wsp>
                        <wps:cNvPr id="9192" name="Shape 9192"/>
                        <wps:cNvSpPr/>
                        <wps:spPr>
                          <a:xfrm>
                            <a:off x="0" y="0"/>
                            <a:ext cx="5053584" cy="18298"/>
                          </a:xfrm>
                          <a:custGeom>
                            <a:avLst/>
                            <a:gdLst/>
                            <a:ahLst/>
                            <a:cxnLst/>
                            <a:rect l="0" t="0" r="0" b="0"/>
                            <a:pathLst>
                              <a:path w="5053584" h="18298">
                                <a:moveTo>
                                  <a:pt x="0" y="9149"/>
                                </a:moveTo>
                                <a:lnTo>
                                  <a:pt x="5053584" y="9149"/>
                                </a:lnTo>
                              </a:path>
                            </a:pathLst>
                          </a:custGeom>
                          <a:ln w="182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93" style="width:397.92pt;height:1.4408pt;mso-position-horizontal-relative:char;mso-position-vertical-relative:line" coordsize="50535,182">
                <v:shape id="Shape 9192" style="position:absolute;width:50535;height:182;left:0;top:0;" coordsize="5053584,18298" path="m0,9149l5053584,9149">
                  <v:stroke weight="1.4408pt" endcap="flat" joinstyle="miter" miterlimit="1" on="true" color="#000000"/>
                  <v:fill on="false" color="#000000"/>
                </v:shape>
              </v:group>
            </w:pict>
          </mc:Fallback>
        </mc:AlternateContent>
      </w:r>
    </w:p>
    <w:p w14:paraId="02AA9549" w14:textId="77777777" w:rsidR="006609F0" w:rsidRDefault="00A56690">
      <w:pPr>
        <w:spacing w:after="9" w:line="248" w:lineRule="auto"/>
        <w:ind w:left="566"/>
        <w:jc w:val="both"/>
      </w:pPr>
      <w:r>
        <w:rPr>
          <w:sz w:val="24"/>
        </w:rPr>
        <w:t>3a. To use or disclose the following information:</w:t>
      </w:r>
    </w:p>
    <w:p w14:paraId="652DC811" w14:textId="77777777" w:rsidR="006609F0" w:rsidRDefault="00A56690">
      <w:pPr>
        <w:spacing w:after="9" w:line="248" w:lineRule="auto"/>
        <w:ind w:left="907" w:right="259"/>
        <w:jc w:val="both"/>
      </w:pPr>
      <w:r>
        <w:rPr>
          <w:noProof/>
        </w:rPr>
        <mc:AlternateContent>
          <mc:Choice Requires="wpg">
            <w:drawing>
              <wp:anchor distT="0" distB="0" distL="114300" distR="114300" simplePos="0" relativeHeight="251658240" behindDoc="0" locked="0" layoutInCell="1" allowOverlap="1" wp14:anchorId="76461837" wp14:editId="7A1BF1D6">
                <wp:simplePos x="0" y="0"/>
                <wp:positionH relativeFrom="page">
                  <wp:posOffset>1024128</wp:posOffset>
                </wp:positionH>
                <wp:positionV relativeFrom="page">
                  <wp:posOffset>9655387</wp:posOffset>
                </wp:positionV>
                <wp:extent cx="5047488" cy="12199"/>
                <wp:effectExtent l="0" t="0" r="0" b="0"/>
                <wp:wrapTopAndBottom/>
                <wp:docPr id="9195" name="Group 9195"/>
                <wp:cNvGraphicFramePr/>
                <a:graphic xmlns:a="http://schemas.openxmlformats.org/drawingml/2006/main">
                  <a:graphicData uri="http://schemas.microsoft.com/office/word/2010/wordprocessingGroup">
                    <wpg:wgp>
                      <wpg:cNvGrpSpPr/>
                      <wpg:grpSpPr>
                        <a:xfrm>
                          <a:off x="0" y="0"/>
                          <a:ext cx="5047488" cy="12199"/>
                          <a:chOff x="0" y="0"/>
                          <a:chExt cx="5047488" cy="12199"/>
                        </a:xfrm>
                      </wpg:grpSpPr>
                      <wps:wsp>
                        <wps:cNvPr id="9194" name="Shape 9194"/>
                        <wps:cNvSpPr/>
                        <wps:spPr>
                          <a:xfrm>
                            <a:off x="0" y="0"/>
                            <a:ext cx="5047488" cy="12199"/>
                          </a:xfrm>
                          <a:custGeom>
                            <a:avLst/>
                            <a:gdLst/>
                            <a:ahLst/>
                            <a:cxnLst/>
                            <a:rect l="0" t="0" r="0" b="0"/>
                            <a:pathLst>
                              <a:path w="5047488" h="12199">
                                <a:moveTo>
                                  <a:pt x="0" y="6100"/>
                                </a:moveTo>
                                <a:lnTo>
                                  <a:pt x="5047488" y="6100"/>
                                </a:lnTo>
                              </a:path>
                            </a:pathLst>
                          </a:custGeom>
                          <a:ln w="1219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195" style="width:397.44pt;height:0.960571pt;position:absolute;mso-position-horizontal-relative:page;mso-position-horizontal:absolute;margin-left:80.64pt;mso-position-vertical-relative:page;margin-top:760.267pt;" coordsize="50474,121">
                <v:shape id="Shape 9194" style="position:absolute;width:50474;height:121;left:0;top:0;" coordsize="5047488,12199" path="m0,6100l5047488,6100">
                  <v:stroke weight="0.960571pt" endcap="flat" joinstyle="miter" miterlimit="1" on="true" color="#000000"/>
                  <v:fill on="false" color="#000000"/>
                </v:shape>
                <w10:wrap type="topAndBottom"/>
              </v:group>
            </w:pict>
          </mc:Fallback>
        </mc:AlternateContent>
      </w:r>
      <w:r>
        <w:rPr>
          <w:sz w:val="24"/>
        </w:rPr>
        <w:t xml:space="preserve">Q Inpatient or outpatient treatment records for physical and or psychological, psychiatric, or </w:t>
      </w:r>
      <w:r>
        <w:rPr>
          <w:noProof/>
        </w:rPr>
        <w:drawing>
          <wp:inline distT="0" distB="0" distL="0" distR="0" wp14:anchorId="1D1990B6" wp14:editId="78D1543B">
            <wp:extent cx="12192" cy="24398"/>
            <wp:effectExtent l="0" t="0" r="0" b="0"/>
            <wp:docPr id="2258" name="Picture 2258"/>
            <wp:cNvGraphicFramePr/>
            <a:graphic xmlns:a="http://schemas.openxmlformats.org/drawingml/2006/main">
              <a:graphicData uri="http://schemas.openxmlformats.org/drawingml/2006/picture">
                <pic:pic xmlns:pic="http://schemas.openxmlformats.org/drawingml/2006/picture">
                  <pic:nvPicPr>
                    <pic:cNvPr id="2258" name="Picture 2258"/>
                    <pic:cNvPicPr/>
                  </pic:nvPicPr>
                  <pic:blipFill>
                    <a:blip r:embed="rId6"/>
                    <a:stretch>
                      <a:fillRect/>
                    </a:stretch>
                  </pic:blipFill>
                  <pic:spPr>
                    <a:xfrm>
                      <a:off x="0" y="0"/>
                      <a:ext cx="12192" cy="24398"/>
                    </a:xfrm>
                    <a:prstGeom prst="rect">
                      <a:avLst/>
                    </a:prstGeom>
                  </pic:spPr>
                </pic:pic>
              </a:graphicData>
            </a:graphic>
          </wp:inline>
        </w:drawing>
      </w:r>
      <w:r>
        <w:rPr>
          <w:sz w:val="24"/>
        </w:rPr>
        <w:t xml:space="preserve"> emotional illness or drug and/or alcohol abuse. </w:t>
      </w:r>
      <w:r>
        <w:rPr>
          <w:noProof/>
        </w:rPr>
        <w:drawing>
          <wp:inline distT="0" distB="0" distL="0" distR="0" wp14:anchorId="11994B88" wp14:editId="40F349B1">
            <wp:extent cx="103632" cy="109790"/>
            <wp:effectExtent l="0" t="0" r="0" b="0"/>
            <wp:docPr id="2259" name="Picture 2259"/>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7"/>
                    <a:stretch>
                      <a:fillRect/>
                    </a:stretch>
                  </pic:blipFill>
                  <pic:spPr>
                    <a:xfrm>
                      <a:off x="0" y="0"/>
                      <a:ext cx="103632" cy="109790"/>
                    </a:xfrm>
                    <a:prstGeom prst="rect">
                      <a:avLst/>
                    </a:prstGeom>
                  </pic:spPr>
                </pic:pic>
              </a:graphicData>
            </a:graphic>
          </wp:inline>
        </w:drawing>
      </w:r>
      <w:r>
        <w:rPr>
          <w:sz w:val="24"/>
        </w:rPr>
        <w:t xml:space="preserve"> Admission and discharge summaries</w:t>
      </w:r>
    </w:p>
    <w:p w14:paraId="28611703" w14:textId="77777777" w:rsidR="006609F0" w:rsidRDefault="00A56690">
      <w:pPr>
        <w:spacing w:after="9" w:line="248" w:lineRule="auto"/>
        <w:ind w:left="907"/>
        <w:jc w:val="both"/>
      </w:pPr>
      <w:r>
        <w:rPr>
          <w:noProof/>
        </w:rPr>
        <w:drawing>
          <wp:inline distT="0" distB="0" distL="0" distR="0" wp14:anchorId="505EE85C" wp14:editId="64050230">
            <wp:extent cx="103632" cy="109789"/>
            <wp:effectExtent l="0" t="0" r="0" b="0"/>
            <wp:docPr id="2260" name="Picture 2260"/>
            <wp:cNvGraphicFramePr/>
            <a:graphic xmlns:a="http://schemas.openxmlformats.org/drawingml/2006/main">
              <a:graphicData uri="http://schemas.openxmlformats.org/drawingml/2006/picture">
                <pic:pic xmlns:pic="http://schemas.openxmlformats.org/drawingml/2006/picture">
                  <pic:nvPicPr>
                    <pic:cNvPr id="2260" name="Picture 2260"/>
                    <pic:cNvPicPr/>
                  </pic:nvPicPr>
                  <pic:blipFill>
                    <a:blip r:embed="rId8"/>
                    <a:stretch>
                      <a:fillRect/>
                    </a:stretch>
                  </pic:blipFill>
                  <pic:spPr>
                    <a:xfrm>
                      <a:off x="0" y="0"/>
                      <a:ext cx="103632" cy="109789"/>
                    </a:xfrm>
                    <a:prstGeom prst="rect">
                      <a:avLst/>
                    </a:prstGeom>
                  </pic:spPr>
                </pic:pic>
              </a:graphicData>
            </a:graphic>
          </wp:inline>
        </w:drawing>
      </w:r>
      <w:r>
        <w:rPr>
          <w:sz w:val="24"/>
        </w:rPr>
        <w:t xml:space="preserve"> Psychological or psychiatric evaluation(s), reports, assessments, treatment notes, summaries, or other documents with diagnoses, prognoses, recommendations, or testing records, and behavioral observations or checklists completed by any staff member or the patient, or similar documents.</w:t>
      </w:r>
    </w:p>
    <w:p w14:paraId="2FBC889C" w14:textId="77777777" w:rsidR="006609F0" w:rsidRDefault="00A56690">
      <w:pPr>
        <w:spacing w:after="9" w:line="248" w:lineRule="auto"/>
        <w:ind w:left="907"/>
        <w:jc w:val="both"/>
      </w:pPr>
      <w:r>
        <w:rPr>
          <w:noProof/>
        </w:rPr>
        <w:drawing>
          <wp:anchor distT="0" distB="0" distL="114300" distR="114300" simplePos="0" relativeHeight="251659264" behindDoc="0" locked="0" layoutInCell="1" allowOverlap="0" wp14:anchorId="2F31D370" wp14:editId="25894E06">
            <wp:simplePos x="0" y="0"/>
            <wp:positionH relativeFrom="column">
              <wp:posOffset>499872</wp:posOffset>
            </wp:positionH>
            <wp:positionV relativeFrom="paragraph">
              <wp:posOffset>3214</wp:posOffset>
            </wp:positionV>
            <wp:extent cx="188976" cy="945410"/>
            <wp:effectExtent l="0" t="0" r="0" b="0"/>
            <wp:wrapSquare wrapText="bothSides"/>
            <wp:docPr id="9184" name="Picture 9184"/>
            <wp:cNvGraphicFramePr/>
            <a:graphic xmlns:a="http://schemas.openxmlformats.org/drawingml/2006/main">
              <a:graphicData uri="http://schemas.openxmlformats.org/drawingml/2006/picture">
                <pic:pic xmlns:pic="http://schemas.openxmlformats.org/drawingml/2006/picture">
                  <pic:nvPicPr>
                    <pic:cNvPr id="9184" name="Picture 9184"/>
                    <pic:cNvPicPr/>
                  </pic:nvPicPr>
                  <pic:blipFill>
                    <a:blip r:embed="rId9"/>
                    <a:stretch>
                      <a:fillRect/>
                    </a:stretch>
                  </pic:blipFill>
                  <pic:spPr>
                    <a:xfrm>
                      <a:off x="0" y="0"/>
                      <a:ext cx="188976" cy="945410"/>
                    </a:xfrm>
                    <a:prstGeom prst="rect">
                      <a:avLst/>
                    </a:prstGeom>
                  </pic:spPr>
                </pic:pic>
              </a:graphicData>
            </a:graphic>
          </wp:anchor>
        </w:drawing>
      </w:r>
      <w:r>
        <w:rPr>
          <w:sz w:val="24"/>
        </w:rPr>
        <w:t>Treatment, recovery, rehabilitation, aftercare plans and Other similar plans.</w:t>
      </w:r>
    </w:p>
    <w:p w14:paraId="6ED19D30" w14:textId="77777777" w:rsidR="006609F0" w:rsidRDefault="00A56690">
      <w:pPr>
        <w:spacing w:after="9" w:line="248" w:lineRule="auto"/>
        <w:ind w:left="907" w:right="3562"/>
        <w:jc w:val="both"/>
      </w:pPr>
      <w:r>
        <w:rPr>
          <w:sz w:val="24"/>
        </w:rPr>
        <w:t>Social, family, educational, and vocational histories Social work assessments and plans</w:t>
      </w:r>
    </w:p>
    <w:p w14:paraId="7A883671" w14:textId="77777777" w:rsidR="006609F0" w:rsidRDefault="00A56690">
      <w:pPr>
        <w:spacing w:after="9" w:line="248" w:lineRule="auto"/>
        <w:ind w:left="907"/>
        <w:jc w:val="both"/>
      </w:pPr>
      <w:r>
        <w:rPr>
          <w:sz w:val="24"/>
        </w:rPr>
        <w:t>Progress, nursing, case or similar notes.</w:t>
      </w:r>
    </w:p>
    <w:p w14:paraId="569D7E91" w14:textId="77777777" w:rsidR="006609F0" w:rsidRDefault="00A56690">
      <w:pPr>
        <w:spacing w:after="0"/>
        <w:ind w:left="897" w:hanging="10"/>
      </w:pPr>
      <w:r>
        <w:rPr>
          <w:sz w:val="26"/>
        </w:rPr>
        <w:t>Evaluations and reports of consultants</w:t>
      </w:r>
    </w:p>
    <w:p w14:paraId="730D61B5" w14:textId="77777777" w:rsidR="006609F0" w:rsidRDefault="00A56690">
      <w:pPr>
        <w:spacing w:after="9" w:line="248" w:lineRule="auto"/>
        <w:ind w:left="907" w:right="586" w:firstLine="182"/>
        <w:jc w:val="both"/>
      </w:pPr>
      <w:r>
        <w:rPr>
          <w:sz w:val="24"/>
        </w:rPr>
        <w:t>Information about how the patient's condition(s) affects or has affected his or her ability to work, and to complete tasks or activities of daily living.</w:t>
      </w:r>
    </w:p>
    <w:p w14:paraId="636A3F35" w14:textId="77777777" w:rsidR="006609F0" w:rsidRDefault="00A56690">
      <w:pPr>
        <w:spacing w:after="0"/>
        <w:ind w:left="897" w:hanging="10"/>
      </w:pPr>
      <w:r>
        <w:rPr>
          <w:sz w:val="26"/>
        </w:rPr>
        <w:t>Q Vocational evaluations and reports</w:t>
      </w:r>
    </w:p>
    <w:p w14:paraId="7E07C82A" w14:textId="77777777" w:rsidR="006609F0" w:rsidRDefault="00A56690">
      <w:pPr>
        <w:spacing w:after="0"/>
        <w:ind w:left="902"/>
      </w:pPr>
      <w:r>
        <w:rPr>
          <w:noProof/>
        </w:rPr>
        <w:drawing>
          <wp:inline distT="0" distB="0" distL="0" distR="0" wp14:anchorId="1F8309F5" wp14:editId="0121C450">
            <wp:extent cx="109728" cy="109789"/>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10"/>
                    <a:stretch>
                      <a:fillRect/>
                    </a:stretch>
                  </pic:blipFill>
                  <pic:spPr>
                    <a:xfrm>
                      <a:off x="0" y="0"/>
                      <a:ext cx="109728" cy="109789"/>
                    </a:xfrm>
                    <a:prstGeom prst="rect">
                      <a:avLst/>
                    </a:prstGeom>
                  </pic:spPr>
                </pic:pic>
              </a:graphicData>
            </a:graphic>
          </wp:inline>
        </w:drawing>
      </w:r>
      <w:r>
        <w:t xml:space="preserve"> Billing records</w:t>
      </w:r>
    </w:p>
    <w:p w14:paraId="0B96F364" w14:textId="77777777" w:rsidR="006609F0" w:rsidRDefault="00A56690">
      <w:pPr>
        <w:spacing w:after="9" w:line="248" w:lineRule="auto"/>
        <w:ind w:left="907"/>
        <w:jc w:val="both"/>
      </w:pPr>
      <w:r>
        <w:rPr>
          <w:sz w:val="24"/>
        </w:rPr>
        <w:t>Q Academic and educational records, including achievement and other test results, reports of teachers' observations, and all other school or special education documents.</w:t>
      </w:r>
    </w:p>
    <w:p w14:paraId="3903E7D2" w14:textId="77777777" w:rsidR="006609F0" w:rsidRDefault="00A56690">
      <w:pPr>
        <w:spacing w:after="0" w:line="216" w:lineRule="auto"/>
        <w:ind w:left="893" w:right="10"/>
      </w:pPr>
      <w:r>
        <w:rPr>
          <w:noProof/>
        </w:rPr>
        <w:drawing>
          <wp:inline distT="0" distB="0" distL="0" distR="0" wp14:anchorId="0774EF68" wp14:editId="2C11210E">
            <wp:extent cx="109728" cy="109789"/>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11"/>
                    <a:stretch>
                      <a:fillRect/>
                    </a:stretch>
                  </pic:blipFill>
                  <pic:spPr>
                    <a:xfrm>
                      <a:off x="0" y="0"/>
                      <a:ext cx="109728" cy="109789"/>
                    </a:xfrm>
                    <a:prstGeom prst="rect">
                      <a:avLst/>
                    </a:prstGeom>
                  </pic:spPr>
                </pic:pic>
              </a:graphicData>
            </a:graphic>
          </wp:inline>
        </w:drawing>
      </w:r>
      <w:r>
        <w:rPr>
          <w:sz w:val="24"/>
        </w:rPr>
        <w:t xml:space="preserve"> HIV-related information and drug and alcohol information contained in these records will be released under this authorization unless indicated here Do not release. a Complete copy of the medical record.</w:t>
      </w:r>
    </w:p>
    <w:p w14:paraId="65E1285F" w14:textId="77777777" w:rsidR="006609F0" w:rsidRDefault="00A56690">
      <w:pPr>
        <w:spacing w:after="125"/>
        <w:ind w:right="1949"/>
        <w:jc w:val="center"/>
      </w:pPr>
      <w:r>
        <w:rPr>
          <w:noProof/>
        </w:rPr>
        <mc:AlternateContent>
          <mc:Choice Requires="wpg">
            <w:drawing>
              <wp:inline distT="0" distB="0" distL="0" distR="0" wp14:anchorId="282DE4E0" wp14:editId="03B22BD9">
                <wp:extent cx="4401312" cy="878317"/>
                <wp:effectExtent l="0" t="0" r="0" b="0"/>
                <wp:docPr id="8750" name="Group 8750"/>
                <wp:cNvGraphicFramePr/>
                <a:graphic xmlns:a="http://schemas.openxmlformats.org/drawingml/2006/main">
                  <a:graphicData uri="http://schemas.microsoft.com/office/word/2010/wordprocessingGroup">
                    <wpg:wgp>
                      <wpg:cNvGrpSpPr/>
                      <wpg:grpSpPr>
                        <a:xfrm>
                          <a:off x="0" y="0"/>
                          <a:ext cx="4401312" cy="878317"/>
                          <a:chOff x="0" y="0"/>
                          <a:chExt cx="4401312" cy="878317"/>
                        </a:xfrm>
                      </wpg:grpSpPr>
                      <pic:pic xmlns:pic="http://schemas.openxmlformats.org/drawingml/2006/picture">
                        <pic:nvPicPr>
                          <pic:cNvPr id="9186" name="Picture 9186"/>
                          <pic:cNvPicPr/>
                        </pic:nvPicPr>
                        <pic:blipFill>
                          <a:blip r:embed="rId12"/>
                          <a:stretch>
                            <a:fillRect/>
                          </a:stretch>
                        </pic:blipFill>
                        <pic:spPr>
                          <a:xfrm>
                            <a:off x="225552" y="0"/>
                            <a:ext cx="4175760" cy="878317"/>
                          </a:xfrm>
                          <a:prstGeom prst="rect">
                            <a:avLst/>
                          </a:prstGeom>
                        </pic:spPr>
                      </pic:pic>
                      <wps:wsp>
                        <wps:cNvPr id="935" name="Rectangle 935"/>
                        <wps:cNvSpPr/>
                        <wps:spPr>
                          <a:xfrm>
                            <a:off x="0" y="329369"/>
                            <a:ext cx="291877" cy="186580"/>
                          </a:xfrm>
                          <a:prstGeom prst="rect">
                            <a:avLst/>
                          </a:prstGeom>
                          <a:ln>
                            <a:noFill/>
                          </a:ln>
                        </wps:spPr>
                        <wps:txbx>
                          <w:txbxContent>
                            <w:p w14:paraId="32779DBE" w14:textId="77777777" w:rsidR="006609F0" w:rsidRDefault="00A56690">
                              <w:r>
                                <w:rPr>
                                  <w:sz w:val="24"/>
                                </w:rPr>
                                <w:t xml:space="preserve">3b. </w:t>
                              </w:r>
                            </w:p>
                          </w:txbxContent>
                        </wps:txbx>
                        <wps:bodyPr horzOverflow="overflow" vert="horz" lIns="0" tIns="0" rIns="0" bIns="0" rtlCol="0">
                          <a:noAutofit/>
                        </wps:bodyPr>
                      </wps:wsp>
                    </wpg:wgp>
                  </a:graphicData>
                </a:graphic>
              </wp:inline>
            </w:drawing>
          </mc:Choice>
          <mc:Fallback xmlns:a="http://schemas.openxmlformats.org/drawingml/2006/main">
            <w:pict>
              <v:group id="Group 8750" style="width:346.56pt;height:69.1588pt;mso-position-horizontal-relative:char;mso-position-vertical-relative:line" coordsize="44013,8783">
                <v:shape id="Picture 9186" style="position:absolute;width:41757;height:8783;left:2255;top:0;" filled="f">
                  <v:imagedata r:id="rId13"/>
                </v:shape>
                <v:rect id="Rectangle 935" style="position:absolute;width:2918;height:1865;left:0;top:3293;" filled="f" stroked="f">
                  <v:textbox inset="0,0,0,0">
                    <w:txbxContent>
                      <w:p>
                        <w:pPr>
                          <w:spacing w:before="0" w:after="160" w:line="259" w:lineRule="auto"/>
                        </w:pPr>
                        <w:r>
                          <w:rPr>
                            <w:rFonts w:cs="Times New Roman" w:hAnsi="Times New Roman" w:eastAsia="Times New Roman" w:ascii="Times New Roman"/>
                            <w:sz w:val="24"/>
                          </w:rPr>
                          <w:t xml:space="preserve">3b. </w:t>
                        </w:r>
                      </w:p>
                    </w:txbxContent>
                  </v:textbox>
                </v:rect>
              </v:group>
            </w:pict>
          </mc:Fallback>
        </mc:AlternateContent>
      </w:r>
      <w:r>
        <w:rPr>
          <w:rFonts w:ascii="Courier New" w:eastAsia="Courier New" w:hAnsi="Courier New" w:cs="Courier New"/>
        </w:rPr>
        <w:t>and</w:t>
      </w:r>
    </w:p>
    <w:p w14:paraId="09D6B07D" w14:textId="77777777" w:rsidR="006609F0" w:rsidRDefault="00A56690">
      <w:pPr>
        <w:spacing w:after="9" w:line="248" w:lineRule="auto"/>
        <w:ind w:left="528"/>
        <w:jc w:val="both"/>
      </w:pPr>
      <w:r>
        <w:rPr>
          <w:sz w:val="24"/>
        </w:rPr>
        <w:t>4. To this person or organization</w:t>
      </w:r>
    </w:p>
    <w:p w14:paraId="0C3D5513" w14:textId="77777777" w:rsidR="006609F0" w:rsidRDefault="00A56690">
      <w:pPr>
        <w:spacing w:after="0"/>
        <w:ind w:left="518"/>
      </w:pPr>
      <w:r>
        <w:rPr>
          <w:noProof/>
        </w:rPr>
        <mc:AlternateContent>
          <mc:Choice Requires="wpg">
            <w:drawing>
              <wp:inline distT="0" distB="0" distL="0" distR="0" wp14:anchorId="6548E415" wp14:editId="3862DD52">
                <wp:extent cx="5516881" cy="536749"/>
                <wp:effectExtent l="0" t="0" r="0" b="0"/>
                <wp:docPr id="8751" name="Group 8751"/>
                <wp:cNvGraphicFramePr/>
                <a:graphic xmlns:a="http://schemas.openxmlformats.org/drawingml/2006/main">
                  <a:graphicData uri="http://schemas.microsoft.com/office/word/2010/wordprocessingGroup">
                    <wpg:wgp>
                      <wpg:cNvGrpSpPr/>
                      <wpg:grpSpPr>
                        <a:xfrm>
                          <a:off x="0" y="0"/>
                          <a:ext cx="5516881" cy="536749"/>
                          <a:chOff x="0" y="0"/>
                          <a:chExt cx="5516881" cy="536749"/>
                        </a:xfrm>
                      </wpg:grpSpPr>
                      <pic:pic xmlns:pic="http://schemas.openxmlformats.org/drawingml/2006/picture">
                        <pic:nvPicPr>
                          <pic:cNvPr id="9187" name="Picture 9187"/>
                          <pic:cNvPicPr/>
                        </pic:nvPicPr>
                        <pic:blipFill>
                          <a:blip r:embed="rId14"/>
                          <a:stretch>
                            <a:fillRect/>
                          </a:stretch>
                        </pic:blipFill>
                        <pic:spPr>
                          <a:xfrm>
                            <a:off x="0" y="0"/>
                            <a:ext cx="5516881" cy="518451"/>
                          </a:xfrm>
                          <a:prstGeom prst="rect">
                            <a:avLst/>
                          </a:prstGeom>
                        </pic:spPr>
                      </pic:pic>
                      <wps:wsp>
                        <wps:cNvPr id="948" name="Rectangle 948"/>
                        <wps:cNvSpPr/>
                        <wps:spPr>
                          <a:xfrm>
                            <a:off x="0" y="396462"/>
                            <a:ext cx="129723" cy="186581"/>
                          </a:xfrm>
                          <a:prstGeom prst="rect">
                            <a:avLst/>
                          </a:prstGeom>
                          <a:ln>
                            <a:noFill/>
                          </a:ln>
                        </wps:spPr>
                        <wps:txbx>
                          <w:txbxContent>
                            <w:p w14:paraId="2A69FEE7" w14:textId="77777777" w:rsidR="006609F0" w:rsidRDefault="00A56690">
                              <w:r>
                                <w:rPr>
                                  <w:sz w:val="24"/>
                                </w:rPr>
                                <w:t>5.</w:t>
                              </w:r>
                            </w:p>
                          </w:txbxContent>
                        </wps:txbx>
                        <wps:bodyPr horzOverflow="overflow" vert="horz" lIns="0" tIns="0" rIns="0" bIns="0" rtlCol="0">
                          <a:noAutofit/>
                        </wps:bodyPr>
                      </wps:wsp>
                      <wps:wsp>
                        <wps:cNvPr id="954" name="Rectangle 954"/>
                        <wps:cNvSpPr/>
                        <wps:spPr>
                          <a:xfrm>
                            <a:off x="225552" y="390363"/>
                            <a:ext cx="356738" cy="194693"/>
                          </a:xfrm>
                          <a:prstGeom prst="rect">
                            <a:avLst/>
                          </a:prstGeom>
                          <a:ln>
                            <a:noFill/>
                          </a:ln>
                        </wps:spPr>
                        <wps:txbx>
                          <w:txbxContent>
                            <w:p w14:paraId="14104CD6" w14:textId="77777777" w:rsidR="006609F0" w:rsidRDefault="00A56690">
                              <w:r>
                                <w:rPr>
                                  <w:sz w:val="24"/>
                                </w:rPr>
                                <w:t xml:space="preserve">The </w:t>
                              </w:r>
                            </w:p>
                          </w:txbxContent>
                        </wps:txbx>
                        <wps:bodyPr horzOverflow="overflow" vert="horz" lIns="0" tIns="0" rIns="0" bIns="0" rtlCol="0">
                          <a:noAutofit/>
                        </wps:bodyPr>
                      </wps:wsp>
                      <wps:wsp>
                        <wps:cNvPr id="960" name="Rectangle 960"/>
                        <wps:cNvSpPr/>
                        <wps:spPr>
                          <a:xfrm>
                            <a:off x="2926080" y="384264"/>
                            <a:ext cx="308092" cy="202805"/>
                          </a:xfrm>
                          <a:prstGeom prst="rect">
                            <a:avLst/>
                          </a:prstGeom>
                          <a:ln>
                            <a:noFill/>
                          </a:ln>
                        </wps:spPr>
                        <wps:txbx>
                          <w:txbxContent>
                            <w:p w14:paraId="1E41BEB7" w14:textId="77777777" w:rsidR="006609F0" w:rsidRDefault="00A56690">
                              <w:r>
                                <w:rPr>
                                  <w:sz w:val="26"/>
                                </w:rPr>
                                <w:t xml:space="preserve">the </w:t>
                              </w:r>
                            </w:p>
                          </w:txbxContent>
                        </wps:txbx>
                        <wps:bodyPr horzOverflow="overflow" vert="horz" lIns="0" tIns="0" rIns="0" bIns="0" rtlCol="0">
                          <a:noAutofit/>
                        </wps:bodyPr>
                      </wps:wsp>
                      <wps:wsp>
                        <wps:cNvPr id="961" name="Rectangle 961"/>
                        <wps:cNvSpPr/>
                        <wps:spPr>
                          <a:xfrm>
                            <a:off x="3157728" y="384264"/>
                            <a:ext cx="835091" cy="202805"/>
                          </a:xfrm>
                          <a:prstGeom prst="rect">
                            <a:avLst/>
                          </a:prstGeom>
                          <a:ln>
                            <a:noFill/>
                          </a:ln>
                        </wps:spPr>
                        <wps:txbx>
                          <w:txbxContent>
                            <w:p w14:paraId="7AF81186" w14:textId="77777777" w:rsidR="006609F0" w:rsidRDefault="00A56690">
                              <w:r>
                                <w:rPr>
                                  <w:sz w:val="24"/>
                                </w:rPr>
                                <w:t xml:space="preserve">following </w:t>
                              </w:r>
                            </w:p>
                          </w:txbxContent>
                        </wps:txbx>
                        <wps:bodyPr horzOverflow="overflow" vert="horz" lIns="0" tIns="0" rIns="0" bIns="0" rtlCol="0">
                          <a:noAutofit/>
                        </wps:bodyPr>
                      </wps:wsp>
                      <wps:wsp>
                        <wps:cNvPr id="962" name="Rectangle 962"/>
                        <wps:cNvSpPr/>
                        <wps:spPr>
                          <a:xfrm>
                            <a:off x="3785616" y="396463"/>
                            <a:ext cx="802661" cy="186581"/>
                          </a:xfrm>
                          <a:prstGeom prst="rect">
                            <a:avLst/>
                          </a:prstGeom>
                          <a:ln>
                            <a:noFill/>
                          </a:ln>
                        </wps:spPr>
                        <wps:txbx>
                          <w:txbxContent>
                            <w:p w14:paraId="40C21E29" w14:textId="77777777" w:rsidR="006609F0" w:rsidRDefault="00A56690">
                              <w:r>
                                <w:rPr>
                                  <w:sz w:val="26"/>
                                </w:rPr>
                                <w:t>purposes:</w:t>
                              </w:r>
                            </w:p>
                          </w:txbxContent>
                        </wps:txbx>
                        <wps:bodyPr horzOverflow="overflow" vert="horz" lIns="0" tIns="0" rIns="0" bIns="0" rtlCol="0">
                          <a:noAutofit/>
                        </wps:bodyPr>
                      </wps:wsp>
                    </wpg:wgp>
                  </a:graphicData>
                </a:graphic>
              </wp:inline>
            </w:drawing>
          </mc:Choice>
          <mc:Fallback xmlns:a="http://schemas.openxmlformats.org/drawingml/2006/main">
            <w:pict>
              <v:group id="Group 8751" style="width:434.4pt;height:42.2637pt;mso-position-horizontal-relative:char;mso-position-vertical-relative:line" coordsize="55168,5367">
                <v:shape id="Picture 9187" style="position:absolute;width:55168;height:5184;left:0;top:0;" filled="f">
                  <v:imagedata r:id="rId15"/>
                </v:shape>
                <v:rect id="Rectangle 948" style="position:absolute;width:1297;height:1865;left:0;top:3964;" filled="f" stroked="f">
                  <v:textbox inset="0,0,0,0">
                    <w:txbxContent>
                      <w:p>
                        <w:pPr>
                          <w:spacing w:before="0" w:after="160" w:line="259" w:lineRule="auto"/>
                        </w:pPr>
                        <w:r>
                          <w:rPr>
                            <w:rFonts w:cs="Times New Roman" w:hAnsi="Times New Roman" w:eastAsia="Times New Roman" w:ascii="Times New Roman"/>
                            <w:sz w:val="24"/>
                          </w:rPr>
                          <w:t xml:space="preserve">5.</w:t>
                        </w:r>
                      </w:p>
                    </w:txbxContent>
                  </v:textbox>
                </v:rect>
                <v:rect id="Rectangle 954" style="position:absolute;width:3567;height:1946;left:2255;top:3903;" filled="f" stroked="f">
                  <v:textbox inset="0,0,0,0">
                    <w:txbxContent>
                      <w:p>
                        <w:pPr>
                          <w:spacing w:before="0" w:after="160" w:line="259" w:lineRule="auto"/>
                        </w:pPr>
                        <w:r>
                          <w:rPr>
                            <w:rFonts w:cs="Times New Roman" w:hAnsi="Times New Roman" w:eastAsia="Times New Roman" w:ascii="Times New Roman"/>
                            <w:sz w:val="24"/>
                          </w:rPr>
                          <w:t xml:space="preserve">The </w:t>
                        </w:r>
                      </w:p>
                    </w:txbxContent>
                  </v:textbox>
                </v:rect>
                <v:rect id="Rectangle 960" style="position:absolute;width:3080;height:2028;left:29260;top:3842;" filled="f" stroked="f">
                  <v:textbox inset="0,0,0,0">
                    <w:txbxContent>
                      <w:p>
                        <w:pPr>
                          <w:spacing w:before="0" w:after="160" w:line="259" w:lineRule="auto"/>
                        </w:pPr>
                        <w:r>
                          <w:rPr>
                            <w:rFonts w:cs="Times New Roman" w:hAnsi="Times New Roman" w:eastAsia="Times New Roman" w:ascii="Times New Roman"/>
                            <w:sz w:val="26"/>
                          </w:rPr>
                          <w:t xml:space="preserve">the </w:t>
                        </w:r>
                      </w:p>
                    </w:txbxContent>
                  </v:textbox>
                </v:rect>
                <v:rect id="Rectangle 961" style="position:absolute;width:8350;height:2028;left:31577;top:3842;" filled="f" stroked="f">
                  <v:textbox inset="0,0,0,0">
                    <w:txbxContent>
                      <w:p>
                        <w:pPr>
                          <w:spacing w:before="0" w:after="160" w:line="259" w:lineRule="auto"/>
                        </w:pPr>
                        <w:r>
                          <w:rPr>
                            <w:rFonts w:cs="Times New Roman" w:hAnsi="Times New Roman" w:eastAsia="Times New Roman" w:ascii="Times New Roman"/>
                            <w:sz w:val="24"/>
                          </w:rPr>
                          <w:t xml:space="preserve">following </w:t>
                        </w:r>
                      </w:p>
                    </w:txbxContent>
                  </v:textbox>
                </v:rect>
                <v:rect id="Rectangle 962" style="position:absolute;width:8026;height:1865;left:37856;top:3964;" filled="f" stroked="f">
                  <v:textbox inset="0,0,0,0">
                    <w:txbxContent>
                      <w:p>
                        <w:pPr>
                          <w:spacing w:before="0" w:after="160" w:line="259" w:lineRule="auto"/>
                        </w:pPr>
                        <w:r>
                          <w:rPr>
                            <w:rFonts w:cs="Times New Roman" w:hAnsi="Times New Roman" w:eastAsia="Times New Roman" w:ascii="Times New Roman"/>
                            <w:sz w:val="26"/>
                          </w:rPr>
                          <w:t xml:space="preserve">purposes:</w:t>
                        </w:r>
                      </w:p>
                    </w:txbxContent>
                  </v:textbox>
                </v:rect>
              </v:group>
            </w:pict>
          </mc:Fallback>
        </mc:AlternateContent>
      </w:r>
    </w:p>
    <w:p w14:paraId="27F56D15" w14:textId="77777777" w:rsidR="006609F0" w:rsidRDefault="00A56690">
      <w:pPr>
        <w:spacing w:after="314"/>
        <w:ind w:left="58"/>
      </w:pPr>
      <w:r>
        <w:rPr>
          <w:noProof/>
        </w:rPr>
        <mc:AlternateContent>
          <mc:Choice Requires="wpg">
            <w:drawing>
              <wp:inline distT="0" distB="0" distL="0" distR="0" wp14:anchorId="43D1734C" wp14:editId="554102A6">
                <wp:extent cx="5059680" cy="12192"/>
                <wp:effectExtent l="0" t="0" r="0" b="0"/>
                <wp:docPr id="9199" name="Group 9199"/>
                <wp:cNvGraphicFramePr/>
                <a:graphic xmlns:a="http://schemas.openxmlformats.org/drawingml/2006/main">
                  <a:graphicData uri="http://schemas.microsoft.com/office/word/2010/wordprocessingGroup">
                    <wpg:wgp>
                      <wpg:cNvGrpSpPr/>
                      <wpg:grpSpPr>
                        <a:xfrm>
                          <a:off x="0" y="0"/>
                          <a:ext cx="5059680" cy="12192"/>
                          <a:chOff x="0" y="0"/>
                          <a:chExt cx="5059680" cy="12192"/>
                        </a:xfrm>
                      </wpg:grpSpPr>
                      <wps:wsp>
                        <wps:cNvPr id="9198" name="Shape 9198"/>
                        <wps:cNvSpPr/>
                        <wps:spPr>
                          <a:xfrm>
                            <a:off x="0" y="0"/>
                            <a:ext cx="5059680" cy="12192"/>
                          </a:xfrm>
                          <a:custGeom>
                            <a:avLst/>
                            <a:gdLst/>
                            <a:ahLst/>
                            <a:cxnLst/>
                            <a:rect l="0" t="0" r="0" b="0"/>
                            <a:pathLst>
                              <a:path w="5059680" h="12192">
                                <a:moveTo>
                                  <a:pt x="0" y="6096"/>
                                </a:moveTo>
                                <a:lnTo>
                                  <a:pt x="505968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99" style="width:398.4pt;height:0.959999pt;mso-position-horizontal-relative:char;mso-position-vertical-relative:line" coordsize="50596,121">
                <v:shape id="Shape 9198" style="position:absolute;width:50596;height:121;left:0;top:0;" coordsize="5059680,12192" path="m0,6096l5059680,6096">
                  <v:stroke weight="0.959999pt" endcap="flat" joinstyle="miter" miterlimit="1" on="true" color="#000000"/>
                  <v:fill on="false" color="#000000"/>
                </v:shape>
              </v:group>
            </w:pict>
          </mc:Fallback>
        </mc:AlternateContent>
      </w:r>
    </w:p>
    <w:p w14:paraId="0D66746E" w14:textId="77777777" w:rsidR="006609F0" w:rsidRDefault="00A56690">
      <w:pPr>
        <w:numPr>
          <w:ilvl w:val="0"/>
          <w:numId w:val="1"/>
        </w:numPr>
        <w:spacing w:after="35" w:line="227" w:lineRule="auto"/>
        <w:ind w:right="317" w:firstLine="9"/>
      </w:pPr>
      <w:r>
        <w:rPr>
          <w:sz w:val="26"/>
        </w:rPr>
        <w:lastRenderedPageBreak/>
        <w:t>I understand and agree that this Authorization will be valid and in effect until</w:t>
      </w:r>
    </w:p>
    <w:p w14:paraId="2E8D6379" w14:textId="77777777" w:rsidR="006609F0" w:rsidRDefault="00A56690">
      <w:pPr>
        <w:spacing w:after="3"/>
        <w:ind w:left="10" w:right="1267" w:hanging="10"/>
        <w:jc w:val="right"/>
      </w:pPr>
      <w:r>
        <w:rPr>
          <w:noProof/>
        </w:rPr>
        <mc:AlternateContent>
          <mc:Choice Requires="wpg">
            <w:drawing>
              <wp:inline distT="0" distB="0" distL="0" distR="0" wp14:anchorId="3A0F848E" wp14:editId="005D04CC">
                <wp:extent cx="3218688" cy="12192"/>
                <wp:effectExtent l="0" t="0" r="0" b="0"/>
                <wp:docPr id="9201" name="Group 9201"/>
                <wp:cNvGraphicFramePr/>
                <a:graphic xmlns:a="http://schemas.openxmlformats.org/drawingml/2006/main">
                  <a:graphicData uri="http://schemas.microsoft.com/office/word/2010/wordprocessingGroup">
                    <wpg:wgp>
                      <wpg:cNvGrpSpPr/>
                      <wpg:grpSpPr>
                        <a:xfrm>
                          <a:off x="0" y="0"/>
                          <a:ext cx="3218688" cy="12192"/>
                          <a:chOff x="0" y="0"/>
                          <a:chExt cx="3218688" cy="12192"/>
                        </a:xfrm>
                      </wpg:grpSpPr>
                      <wps:wsp>
                        <wps:cNvPr id="9200" name="Shape 9200"/>
                        <wps:cNvSpPr/>
                        <wps:spPr>
                          <a:xfrm>
                            <a:off x="0" y="0"/>
                            <a:ext cx="3218688" cy="12192"/>
                          </a:xfrm>
                          <a:custGeom>
                            <a:avLst/>
                            <a:gdLst/>
                            <a:ahLst/>
                            <a:cxnLst/>
                            <a:rect l="0" t="0" r="0" b="0"/>
                            <a:pathLst>
                              <a:path w="3218688" h="12192">
                                <a:moveTo>
                                  <a:pt x="0" y="6096"/>
                                </a:moveTo>
                                <a:lnTo>
                                  <a:pt x="32186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1" style="width:253.44pt;height:0.959991pt;mso-position-horizontal-relative:char;mso-position-vertical-relative:line" coordsize="32186,121">
                <v:shape id="Shape 9200" style="position:absolute;width:32186;height:121;left:0;top:0;" coordsize="3218688,12192" path="m0,6096l3218688,6096">
                  <v:stroke weight="0.959991pt" endcap="flat" joinstyle="miter" miterlimit="1" on="true" color="#000000"/>
                  <v:fill on="false" color="#000000"/>
                </v:shape>
              </v:group>
            </w:pict>
          </mc:Fallback>
        </mc:AlternateContent>
      </w:r>
      <w:r>
        <w:rPr>
          <w:sz w:val="26"/>
        </w:rPr>
        <w:t xml:space="preserve"> [Enter a date or event upon which this</w:t>
      </w:r>
    </w:p>
    <w:p w14:paraId="012DE5B0" w14:textId="77777777" w:rsidR="006609F0" w:rsidRDefault="00A56690">
      <w:pPr>
        <w:spacing w:after="273" w:line="227" w:lineRule="auto"/>
        <w:ind w:left="33" w:right="317" w:firstLine="9"/>
      </w:pPr>
      <w:r>
        <w:rPr>
          <w:sz w:val="26"/>
        </w:rPr>
        <w:t>Authorization expires.] I understand that after that date or event, no more of this information can be used or released to the person or organization unless I sign a new Authorization like this one.</w:t>
      </w:r>
    </w:p>
    <w:p w14:paraId="58D14469" w14:textId="77777777" w:rsidR="006609F0" w:rsidRDefault="00A56690">
      <w:pPr>
        <w:numPr>
          <w:ilvl w:val="0"/>
          <w:numId w:val="1"/>
        </w:numPr>
        <w:spacing w:after="273" w:line="227" w:lineRule="auto"/>
        <w:ind w:right="317" w:firstLine="9"/>
      </w:pPr>
      <w:r>
        <w:rPr>
          <w:sz w:val="26"/>
        </w:rPr>
        <w:t xml:space="preserve">I understand that I can revoke or cancel this authorization at any time by sending a letter to the Privacy Officer of the organization listed above and which is to supply this information. If I do this, it will prevent any releases after the date it is received but </w:t>
      </w:r>
      <w:proofErr w:type="spellStart"/>
      <w:r>
        <w:rPr>
          <w:sz w:val="26"/>
        </w:rPr>
        <w:t>can not</w:t>
      </w:r>
      <w:proofErr w:type="spellEnd"/>
      <w:r>
        <w:rPr>
          <w:sz w:val="26"/>
        </w:rPr>
        <w:t xml:space="preserve"> change the fact that some information may have been sent or shared before that date.</w:t>
      </w:r>
    </w:p>
    <w:p w14:paraId="6F3A682E" w14:textId="77777777" w:rsidR="006609F0" w:rsidRDefault="00A56690">
      <w:pPr>
        <w:numPr>
          <w:ilvl w:val="0"/>
          <w:numId w:val="1"/>
        </w:numPr>
        <w:spacing w:after="229"/>
        <w:ind w:right="317" w:firstLine="9"/>
      </w:pPr>
      <w:r>
        <w:rPr>
          <w:sz w:val="24"/>
        </w:rPr>
        <w:t>I understand that I do not have to sign this authorization and that my refusal to sign will not affect my abilities to obtain treatment from the professional or facility listed at number 4 above, nor will it affect my eligibility for benefits.</w:t>
      </w:r>
    </w:p>
    <w:p w14:paraId="2EBB9191" w14:textId="77777777" w:rsidR="006609F0" w:rsidRDefault="00A56690">
      <w:pPr>
        <w:numPr>
          <w:ilvl w:val="0"/>
          <w:numId w:val="1"/>
        </w:numPr>
        <w:spacing w:after="273" w:line="227" w:lineRule="auto"/>
        <w:ind w:right="317" w:firstLine="9"/>
      </w:pPr>
      <w:r>
        <w:rPr>
          <w:sz w:val="26"/>
        </w:rPr>
        <w:t>I understand that I may inspect and have a copy of the health information described in this authorization.</w:t>
      </w:r>
    </w:p>
    <w:p w14:paraId="6CCC2E08" w14:textId="77777777" w:rsidR="006609F0" w:rsidRDefault="00A56690">
      <w:pPr>
        <w:numPr>
          <w:ilvl w:val="0"/>
          <w:numId w:val="1"/>
        </w:numPr>
        <w:spacing w:after="273" w:line="227" w:lineRule="auto"/>
        <w:ind w:right="317" w:firstLine="9"/>
      </w:pPr>
      <w:r>
        <w:rPr>
          <w:sz w:val="26"/>
        </w:rPr>
        <w:t>I understand that if the person or entity that receives the information is not a health care provider or health plan covered by federal privacy regulations, the information described above may be redisclosed and no longer protected by those regulations.</w:t>
      </w:r>
    </w:p>
    <w:p w14:paraId="700ED83F" w14:textId="77777777" w:rsidR="006609F0" w:rsidRDefault="00A56690">
      <w:pPr>
        <w:spacing w:after="7" w:line="227" w:lineRule="auto"/>
        <w:ind w:left="33" w:right="317" w:firstLine="9"/>
      </w:pPr>
      <w:r>
        <w:rPr>
          <w:sz w:val="26"/>
        </w:rPr>
        <w:t>Il. I understand that this professional or facility will receive compensation for the use or disclosure of my health information The arrangement has been explained to me and I understand and accept it.</w:t>
      </w:r>
    </w:p>
    <w:p w14:paraId="048AE619" w14:textId="77777777" w:rsidR="006609F0" w:rsidRDefault="00A56690">
      <w:pPr>
        <w:spacing w:after="187"/>
        <w:ind w:left="23" w:right="288"/>
      </w:pPr>
      <w:r>
        <w:rPr>
          <w:noProof/>
        </w:rPr>
        <w:drawing>
          <wp:inline distT="0" distB="0" distL="0" distR="0" wp14:anchorId="0B8DA4FC" wp14:editId="53FF04BB">
            <wp:extent cx="103632" cy="103632"/>
            <wp:effectExtent l="0" t="0" r="0" b="0"/>
            <wp:docPr id="4900" name="Picture 4900"/>
            <wp:cNvGraphicFramePr/>
            <a:graphic xmlns:a="http://schemas.openxmlformats.org/drawingml/2006/main">
              <a:graphicData uri="http://schemas.openxmlformats.org/drawingml/2006/picture">
                <pic:pic xmlns:pic="http://schemas.openxmlformats.org/drawingml/2006/picture">
                  <pic:nvPicPr>
                    <pic:cNvPr id="4900" name="Picture 4900"/>
                    <pic:cNvPicPr/>
                  </pic:nvPicPr>
                  <pic:blipFill>
                    <a:blip r:embed="rId16"/>
                    <a:stretch>
                      <a:fillRect/>
                    </a:stretch>
                  </pic:blipFill>
                  <pic:spPr>
                    <a:xfrm>
                      <a:off x="0" y="0"/>
                      <a:ext cx="103632" cy="103632"/>
                    </a:xfrm>
                    <a:prstGeom prst="rect">
                      <a:avLst/>
                    </a:prstGeom>
                  </pic:spPr>
                </pic:pic>
              </a:graphicData>
            </a:graphic>
          </wp:inline>
        </w:drawing>
      </w:r>
      <w:r>
        <w:rPr>
          <w:sz w:val="24"/>
        </w:rPr>
        <w:t xml:space="preserve"> Does not apply</w:t>
      </w:r>
    </w:p>
    <w:p w14:paraId="5FA9EE46" w14:textId="77777777" w:rsidR="006609F0" w:rsidRDefault="00A56690">
      <w:pPr>
        <w:numPr>
          <w:ilvl w:val="0"/>
          <w:numId w:val="2"/>
        </w:numPr>
        <w:spacing w:after="185" w:line="227" w:lineRule="auto"/>
        <w:ind w:right="302" w:firstLine="9"/>
      </w:pPr>
      <w:r>
        <w:rPr>
          <w:sz w:val="26"/>
        </w:rPr>
        <w:t>I affirm that everything in this form that was not clear to me has been explained and I believe I now understand all of it.</w:t>
      </w:r>
    </w:p>
    <w:p w14:paraId="1526DF2E" w14:textId="77777777" w:rsidR="006609F0" w:rsidRDefault="00A56690">
      <w:pPr>
        <w:spacing w:after="29"/>
        <w:ind w:left="10"/>
      </w:pPr>
      <w:r>
        <w:rPr>
          <w:noProof/>
        </w:rPr>
        <w:drawing>
          <wp:inline distT="0" distB="0" distL="0" distR="0" wp14:anchorId="79655017" wp14:editId="3EBE6EED">
            <wp:extent cx="4968240" cy="24385"/>
            <wp:effectExtent l="0" t="0" r="0" b="0"/>
            <wp:docPr id="9196" name="Picture 9196"/>
            <wp:cNvGraphicFramePr/>
            <a:graphic xmlns:a="http://schemas.openxmlformats.org/drawingml/2006/main">
              <a:graphicData uri="http://schemas.openxmlformats.org/drawingml/2006/picture">
                <pic:pic xmlns:pic="http://schemas.openxmlformats.org/drawingml/2006/picture">
                  <pic:nvPicPr>
                    <pic:cNvPr id="9196" name="Picture 9196"/>
                    <pic:cNvPicPr/>
                  </pic:nvPicPr>
                  <pic:blipFill>
                    <a:blip r:embed="rId17"/>
                    <a:stretch>
                      <a:fillRect/>
                    </a:stretch>
                  </pic:blipFill>
                  <pic:spPr>
                    <a:xfrm>
                      <a:off x="0" y="0"/>
                      <a:ext cx="4968240" cy="24385"/>
                    </a:xfrm>
                    <a:prstGeom prst="rect">
                      <a:avLst/>
                    </a:prstGeom>
                  </pic:spPr>
                </pic:pic>
              </a:graphicData>
            </a:graphic>
          </wp:inline>
        </w:drawing>
      </w:r>
    </w:p>
    <w:p w14:paraId="0F4CA2D5" w14:textId="77777777" w:rsidR="006609F0" w:rsidRDefault="00A56690">
      <w:pPr>
        <w:numPr>
          <w:ilvl w:val="0"/>
          <w:numId w:val="2"/>
        </w:numPr>
        <w:spacing w:after="161" w:line="265" w:lineRule="auto"/>
        <w:ind w:right="302" w:firstLine="9"/>
      </w:pPr>
      <w:r>
        <w:t>Signature of client or his or her personal representative</w:t>
      </w:r>
      <w:r>
        <w:tab/>
        <w:t>Date</w:t>
      </w:r>
    </w:p>
    <w:p w14:paraId="0A0F84EC" w14:textId="77777777" w:rsidR="006609F0" w:rsidRDefault="00A56690">
      <w:pPr>
        <w:spacing w:after="22"/>
        <w:ind w:left="10"/>
      </w:pPr>
      <w:r>
        <w:rPr>
          <w:noProof/>
        </w:rPr>
        <mc:AlternateContent>
          <mc:Choice Requires="wpg">
            <w:drawing>
              <wp:inline distT="0" distB="0" distL="0" distR="0" wp14:anchorId="2AB25B95" wp14:editId="177022AC">
                <wp:extent cx="5145024" cy="12192"/>
                <wp:effectExtent l="0" t="0" r="0" b="0"/>
                <wp:docPr id="9203" name="Group 9203"/>
                <wp:cNvGraphicFramePr/>
                <a:graphic xmlns:a="http://schemas.openxmlformats.org/drawingml/2006/main">
                  <a:graphicData uri="http://schemas.microsoft.com/office/word/2010/wordprocessingGroup">
                    <wpg:wgp>
                      <wpg:cNvGrpSpPr/>
                      <wpg:grpSpPr>
                        <a:xfrm>
                          <a:off x="0" y="0"/>
                          <a:ext cx="5145024" cy="12192"/>
                          <a:chOff x="0" y="0"/>
                          <a:chExt cx="5145024" cy="12192"/>
                        </a:xfrm>
                      </wpg:grpSpPr>
                      <wps:wsp>
                        <wps:cNvPr id="9202" name="Shape 9202"/>
                        <wps:cNvSpPr/>
                        <wps:spPr>
                          <a:xfrm>
                            <a:off x="0" y="0"/>
                            <a:ext cx="5145024" cy="12192"/>
                          </a:xfrm>
                          <a:custGeom>
                            <a:avLst/>
                            <a:gdLst/>
                            <a:ahLst/>
                            <a:cxnLst/>
                            <a:rect l="0" t="0" r="0" b="0"/>
                            <a:pathLst>
                              <a:path w="5145024" h="12192">
                                <a:moveTo>
                                  <a:pt x="0" y="6096"/>
                                </a:moveTo>
                                <a:lnTo>
                                  <a:pt x="5145024"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3" style="width:405.12pt;height:0.960022pt;mso-position-horizontal-relative:char;mso-position-vertical-relative:line" coordsize="51450,121">
                <v:shape id="Shape 9202" style="position:absolute;width:51450;height:121;left:0;top:0;" coordsize="5145024,12192" path="m0,6096l5145024,6096">
                  <v:stroke weight="0.960022pt" endcap="flat" joinstyle="miter" miterlimit="1" on="true" color="#000000"/>
                  <v:fill on="false" color="#000000"/>
                </v:shape>
              </v:group>
            </w:pict>
          </mc:Fallback>
        </mc:AlternateContent>
      </w:r>
    </w:p>
    <w:p w14:paraId="106B066A" w14:textId="77777777" w:rsidR="006609F0" w:rsidRDefault="00A56690">
      <w:pPr>
        <w:tabs>
          <w:tab w:val="center" w:pos="6538"/>
        </w:tabs>
        <w:spacing w:after="117" w:line="265" w:lineRule="auto"/>
      </w:pPr>
      <w:r>
        <w:t>Printed name of client or personal representative</w:t>
      </w:r>
      <w:r>
        <w:tab/>
        <w:t>Relationship to the client</w:t>
      </w:r>
    </w:p>
    <w:p w14:paraId="74E1B838" w14:textId="77777777" w:rsidR="006609F0" w:rsidRDefault="00A56690">
      <w:pPr>
        <w:spacing w:after="37"/>
        <w:ind w:left="10"/>
      </w:pPr>
      <w:r>
        <w:rPr>
          <w:noProof/>
        </w:rPr>
        <mc:AlternateContent>
          <mc:Choice Requires="wpg">
            <w:drawing>
              <wp:inline distT="0" distB="0" distL="0" distR="0" wp14:anchorId="43EED529" wp14:editId="3C7453F8">
                <wp:extent cx="5285233" cy="12192"/>
                <wp:effectExtent l="0" t="0" r="0" b="0"/>
                <wp:docPr id="9205" name="Group 9205"/>
                <wp:cNvGraphicFramePr/>
                <a:graphic xmlns:a="http://schemas.openxmlformats.org/drawingml/2006/main">
                  <a:graphicData uri="http://schemas.microsoft.com/office/word/2010/wordprocessingGroup">
                    <wpg:wgp>
                      <wpg:cNvGrpSpPr/>
                      <wpg:grpSpPr>
                        <a:xfrm>
                          <a:off x="0" y="0"/>
                          <a:ext cx="5285233" cy="12192"/>
                          <a:chOff x="0" y="0"/>
                          <a:chExt cx="5285233" cy="12192"/>
                        </a:xfrm>
                      </wpg:grpSpPr>
                      <wps:wsp>
                        <wps:cNvPr id="9204" name="Shape 9204"/>
                        <wps:cNvSpPr/>
                        <wps:spPr>
                          <a:xfrm>
                            <a:off x="0" y="0"/>
                            <a:ext cx="5285233" cy="12192"/>
                          </a:xfrm>
                          <a:custGeom>
                            <a:avLst/>
                            <a:gdLst/>
                            <a:ahLst/>
                            <a:cxnLst/>
                            <a:rect l="0" t="0" r="0" b="0"/>
                            <a:pathLst>
                              <a:path w="5285233" h="12192">
                                <a:moveTo>
                                  <a:pt x="0" y="6096"/>
                                </a:moveTo>
                                <a:lnTo>
                                  <a:pt x="528523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5" style="width:416.16pt;height:0.960022pt;mso-position-horizontal-relative:char;mso-position-vertical-relative:line" coordsize="52852,121">
                <v:shape id="Shape 9204" style="position:absolute;width:52852;height:121;left:0;top:0;" coordsize="5285233,12192" path="m0,6096l5285233,6096">
                  <v:stroke weight="0.960022pt" endcap="flat" joinstyle="miter" miterlimit="1" on="true" color="#000000"/>
                  <v:fill on="false" color="#000000"/>
                </v:shape>
              </v:group>
            </w:pict>
          </mc:Fallback>
        </mc:AlternateContent>
      </w:r>
    </w:p>
    <w:p w14:paraId="12652087" w14:textId="77777777" w:rsidR="006609F0" w:rsidRDefault="00A56690">
      <w:pPr>
        <w:spacing w:after="214" w:line="265" w:lineRule="auto"/>
        <w:ind w:left="24" w:hanging="10"/>
      </w:pPr>
      <w:r>
        <w:t>Description of personal representative's authority</w:t>
      </w:r>
    </w:p>
    <w:p w14:paraId="4C9D88F9" w14:textId="77777777" w:rsidR="006609F0" w:rsidRDefault="00A56690">
      <w:pPr>
        <w:numPr>
          <w:ilvl w:val="0"/>
          <w:numId w:val="2"/>
        </w:numPr>
        <w:spacing w:after="187"/>
        <w:ind w:right="302" w:firstLine="9"/>
      </w:pPr>
      <w:r>
        <w:rPr>
          <w:sz w:val="24"/>
        </w:rPr>
        <w:t>I acknowledge that I received a copy of this completed form</w:t>
      </w:r>
    </w:p>
    <w:p w14:paraId="529C9F8F" w14:textId="77777777" w:rsidR="006609F0" w:rsidRDefault="00A56690">
      <w:pPr>
        <w:numPr>
          <w:ilvl w:val="0"/>
          <w:numId w:val="2"/>
        </w:numPr>
        <w:spacing w:after="175" w:line="227" w:lineRule="auto"/>
        <w:ind w:right="302" w:firstLine="9"/>
      </w:pPr>
      <w:r>
        <w:rPr>
          <w:sz w:val="26"/>
        </w:rPr>
        <w:t>I, a mental health professional, have discussed the issues above with the client and/or his personal representative. My observations of his or her behavior and responses give me no reason to believe that this person is not fully competent to give informed and willing consent</w:t>
      </w:r>
    </w:p>
    <w:p w14:paraId="5DA20864" w14:textId="77777777" w:rsidR="006609F0" w:rsidRDefault="00A56690">
      <w:pPr>
        <w:spacing w:after="28"/>
      </w:pPr>
      <w:r>
        <w:rPr>
          <w:noProof/>
        </w:rPr>
        <mc:AlternateContent>
          <mc:Choice Requires="wpg">
            <w:drawing>
              <wp:inline distT="0" distB="0" distL="0" distR="0" wp14:anchorId="55C63546" wp14:editId="2FF692A7">
                <wp:extent cx="4992625" cy="12192"/>
                <wp:effectExtent l="0" t="0" r="0" b="0"/>
                <wp:docPr id="9207" name="Group 9207"/>
                <wp:cNvGraphicFramePr/>
                <a:graphic xmlns:a="http://schemas.openxmlformats.org/drawingml/2006/main">
                  <a:graphicData uri="http://schemas.microsoft.com/office/word/2010/wordprocessingGroup">
                    <wpg:wgp>
                      <wpg:cNvGrpSpPr/>
                      <wpg:grpSpPr>
                        <a:xfrm>
                          <a:off x="0" y="0"/>
                          <a:ext cx="4992625" cy="12192"/>
                          <a:chOff x="0" y="0"/>
                          <a:chExt cx="4992625" cy="12192"/>
                        </a:xfrm>
                      </wpg:grpSpPr>
                      <wps:wsp>
                        <wps:cNvPr id="9206" name="Shape 9206"/>
                        <wps:cNvSpPr/>
                        <wps:spPr>
                          <a:xfrm>
                            <a:off x="0" y="0"/>
                            <a:ext cx="4992625" cy="12192"/>
                          </a:xfrm>
                          <a:custGeom>
                            <a:avLst/>
                            <a:gdLst/>
                            <a:ahLst/>
                            <a:cxnLst/>
                            <a:rect l="0" t="0" r="0" b="0"/>
                            <a:pathLst>
                              <a:path w="4992625" h="12192">
                                <a:moveTo>
                                  <a:pt x="0" y="6096"/>
                                </a:moveTo>
                                <a:lnTo>
                                  <a:pt x="4992625"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7" style="width:393.12pt;height:0.959961pt;mso-position-horizontal-relative:char;mso-position-vertical-relative:line" coordsize="49926,121">
                <v:shape id="Shape 9206" style="position:absolute;width:49926;height:121;left:0;top:0;" coordsize="4992625,12192" path="m0,6096l4992625,6096">
                  <v:stroke weight="0.959961pt" endcap="flat" joinstyle="miter" miterlimit="1" on="true" color="#000000"/>
                  <v:fill on="false" color="#000000"/>
                </v:shape>
              </v:group>
            </w:pict>
          </mc:Fallback>
        </mc:AlternateContent>
      </w:r>
    </w:p>
    <w:p w14:paraId="2C28BD32" w14:textId="77777777" w:rsidR="006609F0" w:rsidRDefault="00A56690">
      <w:pPr>
        <w:tabs>
          <w:tab w:val="center" w:pos="4522"/>
          <w:tab w:val="center" w:pos="6720"/>
        </w:tabs>
        <w:spacing w:after="478" w:line="265" w:lineRule="auto"/>
      </w:pPr>
      <w:r>
        <w:t>Signature of professional</w:t>
      </w:r>
      <w:r>
        <w:tab/>
        <w:t>Printed name of professional</w:t>
      </w:r>
      <w:r>
        <w:tab/>
        <w:t>Date</w:t>
      </w:r>
    </w:p>
    <w:p w14:paraId="31EEEAFA" w14:textId="77777777" w:rsidR="006609F0" w:rsidRDefault="00A56690">
      <w:pPr>
        <w:spacing w:after="258"/>
        <w:ind w:left="10"/>
      </w:pPr>
      <w:r>
        <w:rPr>
          <w:sz w:val="18"/>
        </w:rPr>
        <w:t>Copyright 2003 by Edward Zuckerman, www.hipaahelp.info</w:t>
      </w:r>
    </w:p>
    <w:p w14:paraId="35B93B0F" w14:textId="77777777" w:rsidR="006609F0" w:rsidRDefault="00A56690">
      <w:pPr>
        <w:spacing w:after="0"/>
        <w:ind w:left="2064"/>
      </w:pPr>
      <w:r>
        <w:rPr>
          <w:noProof/>
        </w:rPr>
        <w:lastRenderedPageBreak/>
        <w:drawing>
          <wp:inline distT="0" distB="0" distL="0" distR="0" wp14:anchorId="2164CA71" wp14:editId="32B70640">
            <wp:extent cx="1091184" cy="377952"/>
            <wp:effectExtent l="0" t="0" r="0" b="0"/>
            <wp:docPr id="5029" name="Picture 5029"/>
            <wp:cNvGraphicFramePr/>
            <a:graphic xmlns:a="http://schemas.openxmlformats.org/drawingml/2006/main">
              <a:graphicData uri="http://schemas.openxmlformats.org/drawingml/2006/picture">
                <pic:pic xmlns:pic="http://schemas.openxmlformats.org/drawingml/2006/picture">
                  <pic:nvPicPr>
                    <pic:cNvPr id="5029" name="Picture 5029"/>
                    <pic:cNvPicPr/>
                  </pic:nvPicPr>
                  <pic:blipFill>
                    <a:blip r:embed="rId18"/>
                    <a:stretch>
                      <a:fillRect/>
                    </a:stretch>
                  </pic:blipFill>
                  <pic:spPr>
                    <a:xfrm>
                      <a:off x="0" y="0"/>
                      <a:ext cx="1091184" cy="377952"/>
                    </a:xfrm>
                    <a:prstGeom prst="rect">
                      <a:avLst/>
                    </a:prstGeom>
                  </pic:spPr>
                </pic:pic>
              </a:graphicData>
            </a:graphic>
          </wp:inline>
        </w:drawing>
      </w:r>
    </w:p>
    <w:p w14:paraId="1E1B77CE" w14:textId="77777777" w:rsidR="006609F0" w:rsidRDefault="00A56690">
      <w:pPr>
        <w:spacing w:after="3"/>
        <w:ind w:left="2074" w:right="283" w:hanging="10"/>
        <w:jc w:val="right"/>
      </w:pPr>
      <w:r>
        <w:rPr>
          <w:sz w:val="26"/>
        </w:rPr>
        <w:t>21</w:t>
      </w:r>
    </w:p>
    <w:sectPr w:rsidR="006609F0">
      <w:pgSz w:w="12566" w:h="17107"/>
      <w:pgMar w:top="798" w:right="1094" w:bottom="2131" w:left="10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40E10"/>
    <w:multiLevelType w:val="hybridMultilevel"/>
    <w:tmpl w:val="5E80B876"/>
    <w:lvl w:ilvl="0" w:tplc="3ECCAC2A">
      <w:start w:val="6"/>
      <w:numFmt w:val="decimal"/>
      <w:lvlText w:val="%1."/>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48717C">
      <w:start w:val="1"/>
      <w:numFmt w:val="lowerLetter"/>
      <w:lvlText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CE7FEC">
      <w:start w:val="1"/>
      <w:numFmt w:val="lowerRoman"/>
      <w:lvlText w:val="%3"/>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2CCE46">
      <w:start w:val="1"/>
      <w:numFmt w:val="decimal"/>
      <w:lvlText w:val="%4"/>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84B72">
      <w:start w:val="1"/>
      <w:numFmt w:val="lowerLetter"/>
      <w:lvlText w:val="%5"/>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FEB2B8">
      <w:start w:val="1"/>
      <w:numFmt w:val="lowerRoman"/>
      <w:lvlText w:val="%6"/>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2C256E">
      <w:start w:val="1"/>
      <w:numFmt w:val="decimal"/>
      <w:lvlText w:val="%7"/>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0A9F28">
      <w:start w:val="1"/>
      <w:numFmt w:val="lowerLetter"/>
      <w:lvlText w:val="%8"/>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80BC80">
      <w:start w:val="1"/>
      <w:numFmt w:val="lowerRoman"/>
      <w:lvlText w:val="%9"/>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7EF6C01"/>
    <w:multiLevelType w:val="hybridMultilevel"/>
    <w:tmpl w:val="65A858E0"/>
    <w:lvl w:ilvl="0" w:tplc="23BAE596">
      <w:start w:val="1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16F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A166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C172C">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24C9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CCAD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4AEC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E435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4FAE0">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F0"/>
    <w:rsid w:val="006609F0"/>
    <w:rsid w:val="008B1475"/>
    <w:rsid w:val="00A56690"/>
    <w:rsid w:val="00F8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E5388"/>
  <w15:docId w15:val="{3E48252C-22B4-3248-AE4D-7F9EBB4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55" w:line="259" w:lineRule="auto"/>
      <w:ind w:left="595"/>
      <w:outlineLvl w:val="0"/>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35.jpg"/><Relationship Id="rId1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8.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cp:lastModifiedBy>Julie Ann Allender</cp:lastModifiedBy>
  <cp:revision>2</cp:revision>
  <dcterms:created xsi:type="dcterms:W3CDTF">2022-02-20T09:52:00Z</dcterms:created>
  <dcterms:modified xsi:type="dcterms:W3CDTF">2022-02-20T09:52:00Z</dcterms:modified>
</cp:coreProperties>
</file>